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F3" w:rsidRDefault="00C2319C" w:rsidP="00C2319C">
      <w:pPr>
        <w:spacing w:after="0"/>
        <w:ind w:left="463"/>
      </w:pPr>
      <w:r>
        <w:rPr>
          <w:noProof/>
          <w:lang w:bidi="ar-SA"/>
        </w:rPr>
        <w:drawing>
          <wp:inline distT="0" distB="0" distL="0" distR="0" wp14:anchorId="4AF2DADF" wp14:editId="61C37C65">
            <wp:extent cx="4000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FORM 003</w:t>
      </w:r>
    </w:p>
    <w:p w:rsidR="006669F3" w:rsidRDefault="00C2319C" w:rsidP="0047004D">
      <w:pPr>
        <w:spacing w:after="0"/>
        <w:ind w:left="473" w:hanging="10"/>
        <w:jc w:val="center"/>
      </w:pPr>
      <w:proofErr w:type="gramStart"/>
      <w:r>
        <w:rPr>
          <w:color w:val="0070C0"/>
        </w:rPr>
        <w:t>P.O. BOX 31514-00600</w:t>
      </w:r>
      <w:r w:rsidR="009941BB">
        <w:rPr>
          <w:color w:val="0070C0"/>
        </w:rPr>
        <w:t xml:space="preserve"> NAIROBI- KENYA.</w:t>
      </w:r>
      <w:proofErr w:type="gramEnd"/>
    </w:p>
    <w:p w:rsidR="006669F3" w:rsidRDefault="009941BB" w:rsidP="0047004D">
      <w:pPr>
        <w:spacing w:after="0"/>
        <w:ind w:right="377"/>
        <w:jc w:val="center"/>
      </w:pPr>
      <w:r>
        <w:rPr>
          <w:color w:val="0070C0"/>
        </w:rPr>
        <w:t>HEAD OFFICE: NGARA SHOPPING COMPLEX (1</w:t>
      </w:r>
      <w:r>
        <w:rPr>
          <w:color w:val="0070C0"/>
          <w:vertAlign w:val="superscript"/>
        </w:rPr>
        <w:t>st</w:t>
      </w:r>
      <w:r>
        <w:rPr>
          <w:color w:val="0070C0"/>
        </w:rPr>
        <w:t xml:space="preserve"> Floor) – NGARA ROAD.</w:t>
      </w:r>
    </w:p>
    <w:p w:rsidR="006669F3" w:rsidRDefault="009941BB" w:rsidP="0047004D">
      <w:pPr>
        <w:spacing w:after="0"/>
        <w:ind w:left="473" w:right="686" w:hanging="10"/>
        <w:jc w:val="center"/>
      </w:pPr>
      <w:proofErr w:type="gramStart"/>
      <w:r>
        <w:rPr>
          <w:color w:val="0070C0"/>
        </w:rPr>
        <w:t>Telephone no.</w:t>
      </w:r>
      <w:proofErr w:type="gramEnd"/>
      <w:r>
        <w:rPr>
          <w:color w:val="0070C0"/>
        </w:rPr>
        <w:t xml:space="preserve"> +97466418539, +254718 881441.</w:t>
      </w:r>
    </w:p>
    <w:p w:rsidR="006669F3" w:rsidRDefault="009941BB" w:rsidP="00C2319C">
      <w:pPr>
        <w:spacing w:after="0"/>
        <w:ind w:left="2011"/>
        <w:jc w:val="center"/>
      </w:pPr>
      <w:r>
        <w:rPr>
          <w:i/>
        </w:rPr>
        <w:t xml:space="preserve">Email: </w:t>
      </w:r>
      <w:r>
        <w:rPr>
          <w:i/>
          <w:color w:val="0000FF"/>
          <w:u w:val="single" w:color="000000"/>
        </w:rPr>
        <w:t>info@kqdsacco.com</w:t>
      </w:r>
      <w:r>
        <w:rPr>
          <w:i/>
        </w:rPr>
        <w:t xml:space="preserve">, </w:t>
      </w:r>
      <w:r>
        <w:rPr>
          <w:i/>
          <w:color w:val="00B0F0"/>
        </w:rPr>
        <w:t>Website</w:t>
      </w:r>
      <w:hyperlink r:id="rId8">
        <w:r>
          <w:rPr>
            <w:i/>
            <w:color w:val="00B0F0"/>
          </w:rPr>
          <w:t xml:space="preserve">: </w:t>
        </w:r>
      </w:hyperlink>
      <w:hyperlink r:id="rId9">
        <w:r>
          <w:rPr>
            <w:i/>
            <w:color w:val="0000FF"/>
            <w:u w:val="single" w:color="000000"/>
          </w:rPr>
          <w:t>www.kqdsacco.com</w:t>
        </w:r>
      </w:hyperlink>
      <w:hyperlink r:id="rId10">
        <w:r>
          <w:rPr>
            <w:i/>
            <w:color w:val="0000FF"/>
          </w:rPr>
          <w:t xml:space="preserve"> </w:t>
        </w:r>
      </w:hyperlink>
    </w:p>
    <w:p w:rsidR="006669F3" w:rsidRDefault="009941BB" w:rsidP="001F2FD8">
      <w:pPr>
        <w:spacing w:after="4"/>
      </w:pPr>
      <w:r>
        <w:rPr>
          <w:rFonts w:ascii="Cambria" w:eastAsia="Cambria" w:hAnsi="Cambria" w:cs="Cambria"/>
          <w:b/>
        </w:rPr>
        <w:t>================================================================================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6669F3" w:rsidRDefault="009941BB">
      <w:pPr>
        <w:pStyle w:val="Heading1"/>
      </w:pPr>
      <w:r>
        <w:t>SHARES TRANSFER FORM</w:t>
      </w:r>
      <w:r>
        <w:rPr>
          <w:u w:val="none"/>
        </w:rPr>
        <w:t xml:space="preserve">   </w:t>
      </w:r>
    </w:p>
    <w:p w:rsidR="006669F3" w:rsidRPr="0047004D" w:rsidRDefault="009941BB" w:rsidP="00C2319C">
      <w:pPr>
        <w:spacing w:after="475" w:line="240" w:lineRule="auto"/>
        <w:ind w:left="-134" w:hanging="10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This agreement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 is made between …………………………………………………………………………….. </w:t>
      </w:r>
    </w:p>
    <w:p w:rsidR="006669F3" w:rsidRPr="0047004D" w:rsidRDefault="009941BB" w:rsidP="00486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="0047004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946D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946DB" w:rsidRPr="0047004D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 referred to as 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 xml:space="preserve">“the </w:t>
      </w:r>
      <w:r w:rsidR="001F2FD8" w:rsidRPr="0047004D">
        <w:rPr>
          <w:rFonts w:ascii="Times New Roman" w:eastAsia="Times New Roman" w:hAnsi="Times New Roman" w:cs="Times New Roman"/>
          <w:b/>
          <w:sz w:val="24"/>
          <w:szCs w:val="24"/>
        </w:rPr>
        <w:t>Transferor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6669F3" w:rsidRPr="0047004D" w:rsidRDefault="009941BB" w:rsidP="00486A60">
      <w:pPr>
        <w:spacing w:after="0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 ….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 No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………………. 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here by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 referred to as the </w:t>
      </w:r>
    </w:p>
    <w:p w:rsidR="006669F3" w:rsidRPr="0047004D" w:rsidRDefault="009941BB" w:rsidP="00486A60">
      <w:pPr>
        <w:spacing w:after="287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 xml:space="preserve">“Transferee” 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on this 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Month of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……………….. In the Presence </w:t>
      </w:r>
    </w:p>
    <w:p w:rsidR="006669F3" w:rsidRPr="0047004D" w:rsidRDefault="009941BB" w:rsidP="00C2319C">
      <w:pPr>
        <w:spacing w:after="17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004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  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Member No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</w:p>
    <w:p w:rsidR="001F2FD8" w:rsidRPr="008661E1" w:rsidRDefault="001F2FD8" w:rsidP="008661E1">
      <w:pPr>
        <w:pStyle w:val="NoSpacing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8661E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Foregoing is a copy, accept the offer thereby on the terms and conditions.</w:t>
      </w:r>
    </w:p>
    <w:p w:rsidR="001F2FD8" w:rsidRPr="0047004D" w:rsidRDefault="001F2FD8" w:rsidP="00470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FD8" w:rsidRPr="0047004D" w:rsidRDefault="001F2FD8" w:rsidP="00B94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hAnsi="Times New Roman" w:cs="Times New Roman"/>
          <w:sz w:val="24"/>
          <w:szCs w:val="24"/>
        </w:rPr>
        <w:t xml:space="preserve">Member </w:t>
      </w:r>
      <w:r w:rsidR="00B946DB" w:rsidRPr="0047004D">
        <w:rPr>
          <w:rFonts w:ascii="Times New Roman" w:hAnsi="Times New Roman" w:cs="Times New Roman"/>
          <w:sz w:val="24"/>
          <w:szCs w:val="24"/>
        </w:rPr>
        <w:t>Signatu</w:t>
      </w:r>
      <w:r w:rsidR="00B946DB">
        <w:rPr>
          <w:rFonts w:ascii="Times New Roman" w:hAnsi="Times New Roman" w:cs="Times New Roman"/>
          <w:sz w:val="24"/>
          <w:szCs w:val="24"/>
        </w:rPr>
        <w:t>re (</w:t>
      </w:r>
      <w:r w:rsidR="00B946DB" w:rsidRPr="0047004D">
        <w:rPr>
          <w:rFonts w:ascii="Times New Roman" w:eastAsia="Times New Roman" w:hAnsi="Times New Roman" w:cs="Times New Roman"/>
          <w:b/>
          <w:sz w:val="24"/>
          <w:szCs w:val="24"/>
        </w:rPr>
        <w:t>“the Transferor”</w:t>
      </w:r>
      <w:r w:rsidR="00B946DB" w:rsidRPr="004700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46DB">
        <w:rPr>
          <w:rFonts w:ascii="Times New Roman" w:hAnsi="Times New Roman" w:cs="Times New Roman"/>
          <w:sz w:val="24"/>
          <w:szCs w:val="24"/>
        </w:rPr>
        <w:t xml:space="preserve">   </w:t>
      </w:r>
      <w:r w:rsidR="0047004D">
        <w:rPr>
          <w:rFonts w:ascii="Times New Roman" w:hAnsi="Times New Roman" w:cs="Times New Roman"/>
          <w:sz w:val="24"/>
          <w:szCs w:val="24"/>
        </w:rPr>
        <w:t>………………………</w:t>
      </w:r>
      <w:r w:rsidR="00B946DB">
        <w:rPr>
          <w:rFonts w:ascii="Times New Roman" w:hAnsi="Times New Roman" w:cs="Times New Roman"/>
          <w:sz w:val="24"/>
          <w:szCs w:val="24"/>
        </w:rPr>
        <w:t>Date…………………..</w:t>
      </w:r>
    </w:p>
    <w:p w:rsidR="001F2FD8" w:rsidRPr="0047004D" w:rsidRDefault="001F2FD8" w:rsidP="00B94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FD8" w:rsidRDefault="0047004D" w:rsidP="00B94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Telephone…………………………</w:t>
      </w:r>
      <w:r w:rsidR="001F2FD8" w:rsidRPr="0047004D">
        <w:rPr>
          <w:rFonts w:ascii="Times New Roman" w:hAnsi="Times New Roman" w:cs="Times New Roman"/>
          <w:sz w:val="24"/>
          <w:szCs w:val="24"/>
        </w:rPr>
        <w:t>Alternative Contact</w:t>
      </w:r>
      <w:r w:rsidR="00B946D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946DB" w:rsidRDefault="00B946DB" w:rsidP="00B94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6DB" w:rsidRPr="0047004D" w:rsidRDefault="00B946DB" w:rsidP="00B94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hAnsi="Times New Roman" w:cs="Times New Roman"/>
          <w:sz w:val="24"/>
          <w:szCs w:val="24"/>
        </w:rPr>
        <w:t>Member Signatu</w:t>
      </w:r>
      <w:r>
        <w:rPr>
          <w:rFonts w:ascii="Times New Roman" w:hAnsi="Times New Roman" w:cs="Times New Roman"/>
          <w:sz w:val="24"/>
          <w:szCs w:val="24"/>
        </w:rPr>
        <w:t>re (</w:t>
      </w:r>
      <w:r w:rsidRPr="0047004D">
        <w:rPr>
          <w:rFonts w:ascii="Times New Roman" w:eastAsia="Times New Roman" w:hAnsi="Times New Roman" w:cs="Times New Roman"/>
          <w:b/>
          <w:sz w:val="24"/>
          <w:szCs w:val="24"/>
        </w:rPr>
        <w:t>“Transferee”</w:t>
      </w:r>
      <w:r w:rsidRPr="004700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………………………Date…………………..</w:t>
      </w:r>
    </w:p>
    <w:p w:rsidR="00B946DB" w:rsidRPr="0047004D" w:rsidRDefault="00B946DB" w:rsidP="00B94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6DB" w:rsidRDefault="00B946DB" w:rsidP="00B94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Telephone…………………………</w:t>
      </w:r>
      <w:r w:rsidRPr="0047004D">
        <w:rPr>
          <w:rFonts w:ascii="Times New Roman" w:hAnsi="Times New Roman" w:cs="Times New Roman"/>
          <w:sz w:val="24"/>
          <w:szCs w:val="24"/>
        </w:rPr>
        <w:t>Alternative Contact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A27F0" w:rsidRDefault="00FA27F0" w:rsidP="00A14E27">
      <w:pPr>
        <w:pStyle w:val="NoSpacing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2443"/>
        <w:gridCol w:w="2260"/>
        <w:gridCol w:w="3220"/>
      </w:tblGrid>
      <w:tr w:rsidR="00D84FCA" w:rsidRPr="00D84FCA" w:rsidTr="008661E1">
        <w:trPr>
          <w:trHeight w:val="5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D8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Sr</w:t>
            </w:r>
            <w:proofErr w:type="spellEnd"/>
            <w:r w:rsidRPr="00D8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No: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ITEM DESCRIPTION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NOMINAL VALUE </w:t>
            </w:r>
            <w:r w:rsidR="008661E1" w:rsidRPr="0086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PER SHARES IN KES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TOTAL VALUE OF  SHARES</w:t>
            </w:r>
            <w:r w:rsidR="008661E1" w:rsidRPr="0086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IN KES</w:t>
            </w:r>
          </w:p>
        </w:tc>
      </w:tr>
      <w:tr w:rsidR="00D84FCA" w:rsidRPr="00D84FCA" w:rsidTr="008661E1">
        <w:trPr>
          <w:trHeight w:val="53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………………SHARE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322D70" w:rsidP="00D8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bookmarkStart w:id="0" w:name="_GoBack"/>
            <w:bookmarkEnd w:id="0"/>
          </w:p>
        </w:tc>
      </w:tr>
      <w:tr w:rsidR="00D84FCA" w:rsidRPr="00D84FCA" w:rsidTr="008661E1">
        <w:trPr>
          <w:trHeight w:val="53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8661E1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661E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TRANSFER FEE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D23138" w:rsidP="00D8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  <w:r w:rsidR="00D84FCA"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D84FCA" w:rsidRPr="00D84FCA" w:rsidTr="008661E1">
        <w:trPr>
          <w:trHeight w:val="537"/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Total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CA" w:rsidRPr="00D84FCA" w:rsidRDefault="00D84FCA" w:rsidP="00D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4FC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……………………………..</w:t>
            </w:r>
          </w:p>
        </w:tc>
      </w:tr>
    </w:tbl>
    <w:p w:rsidR="00C2319C" w:rsidRDefault="00C2319C" w:rsidP="008661E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9F3" w:rsidRPr="00FA27F0" w:rsidRDefault="009941BB" w:rsidP="008661E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7F0">
        <w:rPr>
          <w:rFonts w:ascii="Times New Roman" w:hAnsi="Times New Roman" w:cs="Times New Roman"/>
          <w:b/>
          <w:sz w:val="24"/>
          <w:szCs w:val="24"/>
          <w:u w:val="single"/>
        </w:rPr>
        <w:t>For: KQD SACCO LTD Official use only</w:t>
      </w:r>
    </w:p>
    <w:p w:rsidR="006669F3" w:rsidRPr="001F2FD8" w:rsidRDefault="009941BB" w:rsidP="00FA27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FD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5AE823" wp14:editId="68883252">
                <wp:simplePos x="0" y="0"/>
                <wp:positionH relativeFrom="column">
                  <wp:posOffset>4513263</wp:posOffset>
                </wp:positionH>
                <wp:positionV relativeFrom="paragraph">
                  <wp:posOffset>-14297</wp:posOffset>
                </wp:positionV>
                <wp:extent cx="180975" cy="173989"/>
                <wp:effectExtent l="0" t="0" r="0" b="0"/>
                <wp:wrapNone/>
                <wp:docPr id="2651" name="Group 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3989"/>
                          <a:chOff x="0" y="0"/>
                          <a:chExt cx="180975" cy="173989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180975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3989">
                                <a:moveTo>
                                  <a:pt x="0" y="28956"/>
                                </a:moveTo>
                                <a:cubicBezTo>
                                  <a:pt x="0" y="12953"/>
                                  <a:pt x="12954" y="0"/>
                                  <a:pt x="28956" y="0"/>
                                </a:cubicBezTo>
                                <a:lnTo>
                                  <a:pt x="152019" y="0"/>
                                </a:lnTo>
                                <a:cubicBezTo>
                                  <a:pt x="168021" y="0"/>
                                  <a:pt x="180975" y="12953"/>
                                  <a:pt x="180975" y="28956"/>
                                </a:cubicBezTo>
                                <a:lnTo>
                                  <a:pt x="180975" y="145034"/>
                                </a:lnTo>
                                <a:cubicBezTo>
                                  <a:pt x="180975" y="161035"/>
                                  <a:pt x="168021" y="173989"/>
                                  <a:pt x="152019" y="173989"/>
                                </a:cubicBezTo>
                                <a:lnTo>
                                  <a:pt x="28956" y="173989"/>
                                </a:lnTo>
                                <a:cubicBezTo>
                                  <a:pt x="12954" y="173989"/>
                                  <a:pt x="0" y="161035"/>
                                  <a:pt x="0" y="145034"/>
                                </a:cubicBezTo>
                                <a:close/>
                              </a:path>
                            </a:pathLst>
                          </a:custGeom>
                          <a:ln w="31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51" style="width:14.25pt;height:13.7pt;position:absolute;z-index:-2147483358;mso-position-horizontal-relative:text;mso-position-horizontal:absolute;margin-left:355.375pt;mso-position-vertical-relative:text;margin-top:-1.12579pt;" coordsize="1809,1739">
                <v:shape id="Shape 416" style="position:absolute;width:1809;height:1739;left:0;top:0;" coordsize="180975,173989" path="m0,28956c0,12953,12954,0,28956,0l152019,0c168021,0,180975,12953,180975,28956l180975,145034c180975,161035,168021,173989,152019,173989l28956,173989c12954,173989,0,161035,0,145034x">
                  <v:stroke weight="0.250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1F2FD8">
        <w:rPr>
          <w:rFonts w:ascii="Times New Roman" w:hAnsi="Times New Roman" w:cs="Times New Roman"/>
          <w:sz w:val="24"/>
          <w:szCs w:val="24"/>
        </w:rPr>
        <w:t xml:space="preserve">Management Committee Approvals:     i) Approved   </w:t>
      </w:r>
      <w:r w:rsidRPr="001F2FD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4BFF748E" wp14:editId="22273804">
                <wp:extent cx="180975" cy="173990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3990"/>
                          <a:chOff x="0" y="0"/>
                          <a:chExt cx="180975" cy="173990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18097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3990">
                                <a:moveTo>
                                  <a:pt x="0" y="28956"/>
                                </a:moveTo>
                                <a:cubicBezTo>
                                  <a:pt x="0" y="12954"/>
                                  <a:pt x="12954" y="0"/>
                                  <a:pt x="28956" y="0"/>
                                </a:cubicBezTo>
                                <a:lnTo>
                                  <a:pt x="152019" y="0"/>
                                </a:lnTo>
                                <a:cubicBezTo>
                                  <a:pt x="168021" y="0"/>
                                  <a:pt x="180975" y="12954"/>
                                  <a:pt x="180975" y="28956"/>
                                </a:cubicBezTo>
                                <a:lnTo>
                                  <a:pt x="180975" y="145035"/>
                                </a:lnTo>
                                <a:cubicBezTo>
                                  <a:pt x="180975" y="161036"/>
                                  <a:pt x="168021" y="173990"/>
                                  <a:pt x="152019" y="173990"/>
                                </a:cubicBezTo>
                                <a:lnTo>
                                  <a:pt x="28956" y="173990"/>
                                </a:lnTo>
                                <a:cubicBezTo>
                                  <a:pt x="12954" y="173990"/>
                                  <a:pt x="0" y="161036"/>
                                  <a:pt x="0" y="145035"/>
                                </a:cubicBezTo>
                                <a:close/>
                              </a:path>
                            </a:pathLst>
                          </a:custGeom>
                          <a:ln w="31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52" style="width:14.25pt;height:13.7pt;mso-position-horizontal-relative:char;mso-position-vertical-relative:line" coordsize="1809,1739">
                <v:shape id="Shape 420" style="position:absolute;width:1809;height:1739;left:0;top:0;" coordsize="180975,173990" path="m0,28956c0,12954,12954,0,28956,0l152019,0c168021,0,180975,12954,180975,28956l180975,145035c180975,161036,168021,173990,152019,173990l28956,173990c12954,173990,0,161036,0,145035x">
                  <v:stroke weight="0.250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FA27F0">
        <w:rPr>
          <w:rFonts w:ascii="Times New Roman" w:hAnsi="Times New Roman" w:cs="Times New Roman"/>
          <w:sz w:val="24"/>
          <w:szCs w:val="24"/>
        </w:rPr>
        <w:t xml:space="preserve">      </w:t>
      </w:r>
      <w:r w:rsidRPr="001F2FD8">
        <w:rPr>
          <w:rFonts w:ascii="Times New Roman" w:hAnsi="Times New Roman" w:cs="Times New Roman"/>
          <w:sz w:val="24"/>
          <w:szCs w:val="24"/>
        </w:rPr>
        <w:t xml:space="preserve"> (ii) </w:t>
      </w:r>
      <w:r w:rsidRPr="00B946DB">
        <w:rPr>
          <w:rFonts w:ascii="Times New Roman" w:hAnsi="Times New Roman" w:cs="Times New Roman"/>
          <w:sz w:val="24"/>
          <w:szCs w:val="24"/>
        </w:rPr>
        <w:t>Pending</w:t>
      </w:r>
      <w:r w:rsidRPr="001F2F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2FD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F2FD8">
        <w:rPr>
          <w:rFonts w:ascii="Times New Roman" w:hAnsi="Times New Roman" w:cs="Times New Roman"/>
          <w:sz w:val="24"/>
          <w:szCs w:val="24"/>
        </w:rPr>
        <w:t xml:space="preserve">               (ii</w:t>
      </w:r>
      <w:r w:rsidR="00B946DB" w:rsidRPr="001F2FD8">
        <w:rPr>
          <w:rFonts w:ascii="Times New Roman" w:hAnsi="Times New Roman" w:cs="Times New Roman"/>
          <w:sz w:val="24"/>
          <w:szCs w:val="24"/>
        </w:rPr>
        <w:t>) Rejected</w:t>
      </w:r>
      <w:r w:rsidRPr="001F2FD8">
        <w:rPr>
          <w:rFonts w:ascii="Times New Roman" w:hAnsi="Times New Roman" w:cs="Times New Roman"/>
          <w:sz w:val="24"/>
          <w:szCs w:val="24"/>
        </w:rPr>
        <w:t xml:space="preserve">   </w:t>
      </w:r>
      <w:r w:rsidRPr="001F2FD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559CAF6B" wp14:editId="77027E06">
                <wp:extent cx="180975" cy="173990"/>
                <wp:effectExtent l="0" t="0" r="0" b="0"/>
                <wp:docPr id="2650" name="Group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3990"/>
                          <a:chOff x="0" y="0"/>
                          <a:chExt cx="180975" cy="173990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18097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3990">
                                <a:moveTo>
                                  <a:pt x="0" y="28956"/>
                                </a:moveTo>
                                <a:cubicBezTo>
                                  <a:pt x="0" y="12953"/>
                                  <a:pt x="12953" y="0"/>
                                  <a:pt x="28956" y="0"/>
                                </a:cubicBezTo>
                                <a:lnTo>
                                  <a:pt x="152019" y="0"/>
                                </a:lnTo>
                                <a:cubicBezTo>
                                  <a:pt x="168021" y="0"/>
                                  <a:pt x="180975" y="12953"/>
                                  <a:pt x="180975" y="28956"/>
                                </a:cubicBezTo>
                                <a:lnTo>
                                  <a:pt x="180975" y="145034"/>
                                </a:lnTo>
                                <a:cubicBezTo>
                                  <a:pt x="180975" y="161036"/>
                                  <a:pt x="168021" y="173990"/>
                                  <a:pt x="152019" y="173990"/>
                                </a:cubicBezTo>
                                <a:lnTo>
                                  <a:pt x="28956" y="173990"/>
                                </a:lnTo>
                                <a:cubicBezTo>
                                  <a:pt x="12953" y="173990"/>
                                  <a:pt x="0" y="161036"/>
                                  <a:pt x="0" y="145034"/>
                                </a:cubicBezTo>
                                <a:close/>
                              </a:path>
                            </a:pathLst>
                          </a:custGeom>
                          <a:ln w="31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50" style="width:14.25pt;height:13.7pt;mso-position-horizontal-relative:char;mso-position-vertical-relative:line" coordsize="1809,1739">
                <v:shape id="Shape 414" style="position:absolute;width:1809;height:1739;left:0;top:0;" coordsize="180975,173990" path="m0,28956c0,12953,12953,0,28956,0l152019,0c168021,0,180975,12953,180975,28956l180975,145034c180975,161036,168021,173990,152019,173990l28956,173990c12953,173990,0,161036,0,145034x">
                  <v:stroke weight="0.250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669F3" w:rsidRPr="001F2FD8" w:rsidRDefault="009941BB" w:rsidP="00FA27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FD8">
        <w:rPr>
          <w:rFonts w:ascii="Times New Roman" w:hAnsi="Times New Roman" w:cs="Times New Roman"/>
          <w:sz w:val="24"/>
          <w:szCs w:val="24"/>
        </w:rPr>
        <w:t xml:space="preserve">Manager…………………………………………..Sign…………………….Date……………….. </w:t>
      </w:r>
    </w:p>
    <w:p w:rsidR="006669F3" w:rsidRPr="001F2FD8" w:rsidRDefault="009941BB" w:rsidP="00FA27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FD8">
        <w:rPr>
          <w:rFonts w:ascii="Times New Roman" w:hAnsi="Times New Roman" w:cs="Times New Roman"/>
          <w:sz w:val="24"/>
          <w:szCs w:val="24"/>
        </w:rPr>
        <w:t xml:space="preserve">Secretary……………………………………….....Sign…………………….Date………………. </w:t>
      </w:r>
    </w:p>
    <w:p w:rsidR="006669F3" w:rsidRPr="00C2319C" w:rsidRDefault="009941BB" w:rsidP="00C231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6DB">
        <w:rPr>
          <w:rFonts w:ascii="Times New Roman" w:hAnsi="Times New Roman" w:cs="Times New Roman"/>
          <w:sz w:val="24"/>
          <w:szCs w:val="24"/>
        </w:rPr>
        <w:t>Chairman…………………………………………Sign……………………..Date……………….</w:t>
      </w:r>
    </w:p>
    <w:sectPr w:rsidR="006669F3" w:rsidRPr="00C2319C" w:rsidSect="00C2319C">
      <w:footerReference w:type="default" r:id="rId11"/>
      <w:pgSz w:w="12240" w:h="15840"/>
      <w:pgMar w:top="360" w:right="711" w:bottom="270" w:left="8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0B" w:rsidRDefault="0042390B" w:rsidP="00B946DB">
      <w:pPr>
        <w:spacing w:after="0" w:line="240" w:lineRule="auto"/>
      </w:pPr>
      <w:r>
        <w:separator/>
      </w:r>
    </w:p>
  </w:endnote>
  <w:endnote w:type="continuationSeparator" w:id="0">
    <w:p w:rsidR="0042390B" w:rsidRDefault="0042390B" w:rsidP="00B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9C" w:rsidRDefault="00C2319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 xml:space="preserve">NB: This application is only valid pursuant to section 24. </w:t>
    </w:r>
    <w:proofErr w:type="gramStart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>sub</w:t>
    </w:r>
    <w:proofErr w:type="gramEnd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 xml:space="preserve"> section(a) &amp; (b) of </w:t>
    </w:r>
    <w:proofErr w:type="spellStart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>Kqd</w:t>
    </w:r>
    <w:proofErr w:type="spellEnd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 xml:space="preserve"> Sacco by laws unless otherwise amendment is done.  To be filled in Triplicate (Original: KQD Sacco </w:t>
    </w:r>
    <w:proofErr w:type="gramStart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>File  1</w:t>
    </w:r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  <w:vertAlign w:val="superscript"/>
      </w:rPr>
      <w:t>st</w:t>
    </w:r>
    <w:proofErr w:type="gramEnd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 xml:space="preserve"> Copy: </w:t>
    </w:r>
    <w:proofErr w:type="spellStart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>Transferrer</w:t>
    </w:r>
    <w:proofErr w:type="spellEnd"/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 xml:space="preserve"> 2</w:t>
    </w:r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  <w:vertAlign w:val="superscript"/>
      </w:rPr>
      <w:t>nd</w:t>
    </w:r>
    <w:r w:rsidRPr="00C2319C">
      <w:rPr>
        <w:rFonts w:ascii="Times New Roman" w:eastAsia="Times New Roman" w:hAnsi="Times New Roman" w:cs="Times New Roman"/>
        <w:b/>
        <w:i/>
        <w:color w:val="4472C4" w:themeColor="accent1"/>
        <w:sz w:val="20"/>
        <w:szCs w:val="20"/>
      </w:rPr>
      <w:t xml:space="preserve"> Copy: Transferee)</w:t>
    </w:r>
    <w:r w:rsidRPr="00C2319C">
      <w:rPr>
        <w:rFonts w:ascii="Bookman Old Style" w:eastAsia="Bookman Old Style" w:hAnsi="Bookman Old Style" w:cs="Bookman Old Style"/>
        <w:color w:val="4472C4" w:themeColor="accent1"/>
        <w:sz w:val="24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14E27" w:rsidRPr="00A14E2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2319C" w:rsidRDefault="00C23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0B" w:rsidRDefault="0042390B" w:rsidP="00B946DB">
      <w:pPr>
        <w:spacing w:after="0" w:line="240" w:lineRule="auto"/>
      </w:pPr>
      <w:r>
        <w:separator/>
      </w:r>
    </w:p>
  </w:footnote>
  <w:footnote w:type="continuationSeparator" w:id="0">
    <w:p w:rsidR="0042390B" w:rsidRDefault="0042390B" w:rsidP="00B94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3"/>
    <w:rsid w:val="00104CDC"/>
    <w:rsid w:val="001547E3"/>
    <w:rsid w:val="001F2FD8"/>
    <w:rsid w:val="00296D46"/>
    <w:rsid w:val="00322D70"/>
    <w:rsid w:val="003C33E1"/>
    <w:rsid w:val="0042390B"/>
    <w:rsid w:val="0047004D"/>
    <w:rsid w:val="00486A60"/>
    <w:rsid w:val="006669F3"/>
    <w:rsid w:val="00700A05"/>
    <w:rsid w:val="008661E1"/>
    <w:rsid w:val="009941BB"/>
    <w:rsid w:val="00A14E27"/>
    <w:rsid w:val="00B946DB"/>
    <w:rsid w:val="00C2319C"/>
    <w:rsid w:val="00D23138"/>
    <w:rsid w:val="00D84FCA"/>
    <w:rsid w:val="00F069DB"/>
    <w:rsid w:val="00F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7"/>
      <w:ind w:right="16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F2FD8"/>
    <w:pPr>
      <w:spacing w:after="0" w:line="240" w:lineRule="auto"/>
    </w:pPr>
    <w:rPr>
      <w:rFonts w:ascii="Calibri" w:eastAsia="Calibri" w:hAnsi="Calibri" w:cs="Calibri"/>
      <w:color w:val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DB"/>
    <w:rPr>
      <w:rFonts w:ascii="Calibri" w:eastAsia="Calibri" w:hAnsi="Calibri" w:cs="Calibri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DB"/>
    <w:rPr>
      <w:rFonts w:ascii="Calibri" w:eastAsia="Calibri" w:hAnsi="Calibri" w:cs="Calibri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C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7"/>
      <w:ind w:right="16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F2FD8"/>
    <w:pPr>
      <w:spacing w:after="0" w:line="240" w:lineRule="auto"/>
    </w:pPr>
    <w:rPr>
      <w:rFonts w:ascii="Calibri" w:eastAsia="Calibri" w:hAnsi="Calibri" w:cs="Calibri"/>
      <w:color w:val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DB"/>
    <w:rPr>
      <w:rFonts w:ascii="Calibri" w:eastAsia="Calibri" w:hAnsi="Calibri" w:cs="Calibri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DB"/>
    <w:rPr>
      <w:rFonts w:ascii="Calibri" w:eastAsia="Calibri" w:hAnsi="Calibri" w:cs="Calibri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C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qdsacc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qdsacc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qdsac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cosmus</dc:creator>
  <cp:lastModifiedBy>u</cp:lastModifiedBy>
  <cp:revision>5</cp:revision>
  <dcterms:created xsi:type="dcterms:W3CDTF">2021-03-24T10:16:00Z</dcterms:created>
  <dcterms:modified xsi:type="dcterms:W3CDTF">2021-03-24T10:28:00Z</dcterms:modified>
</cp:coreProperties>
</file>